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18" w:right="-5"/>
        <w:rPr>
          <w:b/>
          <w:color w:val="000000"/>
          <w:sz w:val="30"/>
          <w:szCs w:val="30"/>
        </w:rPr>
      </w:pPr>
      <w:bookmarkStart w:id="0" w:name="_GoBack"/>
      <w:bookmarkEnd w:id="0"/>
      <w:r>
        <w:rPr>
          <w:b/>
          <w:color w:val="000000"/>
          <w:sz w:val="30"/>
          <w:szCs w:val="30"/>
        </w:rPr>
        <w:t xml:space="preserve">Regras de utilização do logo— Plano Nacional das Artes  </w:t>
      </w:r>
    </w:p>
    <w:p w14:paraId="00000002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13" w:line="240" w:lineRule="auto"/>
        <w:ind w:left="12"/>
        <w:rPr>
          <w:b/>
          <w:color w:val="000000"/>
        </w:rPr>
      </w:pPr>
      <w:r>
        <w:rPr>
          <w:b/>
          <w:color w:val="000000"/>
        </w:rPr>
        <w:t xml:space="preserve">Plano Nacional das Artes </w:t>
      </w:r>
    </w:p>
    <w:p w14:paraId="00000003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6"/>
        <w:rPr>
          <w:color w:val="000000"/>
        </w:rPr>
      </w:pPr>
      <w:r>
        <w:rPr>
          <w:color w:val="000000"/>
        </w:rPr>
        <w:t xml:space="preserve">Campo Grande, nº 83–1º </w:t>
      </w:r>
    </w:p>
    <w:p w14:paraId="00000004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9"/>
        <w:rPr>
          <w:color w:val="000000"/>
        </w:rPr>
      </w:pPr>
      <w:r>
        <w:rPr>
          <w:color w:val="000000"/>
        </w:rPr>
        <w:t xml:space="preserve">1700-088 Lisboa </w:t>
      </w:r>
    </w:p>
    <w:p w14:paraId="00000005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3"/>
        <w:rPr>
          <w:color w:val="000000"/>
        </w:rPr>
      </w:pPr>
      <w:r>
        <w:rPr>
          <w:color w:val="000000"/>
        </w:rPr>
        <w:lastRenderedPageBreak/>
        <w:t xml:space="preserve">T (+351) 215 837 627 </w:t>
      </w:r>
    </w:p>
    <w:p w14:paraId="00000006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11"/>
        <w:rPr>
          <w:color w:val="000000"/>
        </w:rPr>
      </w:pPr>
      <w:r>
        <w:rPr>
          <w:color w:val="000000"/>
        </w:rPr>
        <w:t>info@pna.gov.pt</w:t>
      </w:r>
    </w:p>
    <w:p w14:paraId="00000007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Guardar proporções </w:t>
      </w:r>
    </w:p>
    <w:p w14:paraId="00000008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80" w:line="240" w:lineRule="auto"/>
        <w:ind w:left="1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Redução máxima </w:t>
      </w:r>
    </w:p>
    <w:p w14:paraId="00000009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6" w:line="240" w:lineRule="auto"/>
        <w:ind w:left="14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18 mm </w:t>
      </w:r>
    </w:p>
    <w:p w14:paraId="0000000A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8" w:line="240" w:lineRule="auto"/>
        <w:ind w:left="1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Plano Nacional das Artes</w:t>
      </w:r>
    </w:p>
    <w:p w14:paraId="0000000B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Utilizar sempre em monocromia</w:t>
      </w:r>
    </w:p>
    <w:p w14:paraId="0000000C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 xml:space="preserve">Negativo </w:t>
      </w:r>
    </w:p>
    <w:p w14:paraId="0000000D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82" w:line="240" w:lineRule="auto"/>
        <w:ind w:left="5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Combinações</w:t>
      </w:r>
    </w:p>
    <w:p w14:paraId="0000000E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5" w:right="1871" w:firstLine="8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 xml:space="preserve">Encontrar um bom </w:t>
      </w:r>
      <w:proofErr w:type="gramStart"/>
      <w:r>
        <w:rPr>
          <w:color w:val="FFFFFF"/>
          <w:sz w:val="18"/>
          <w:szCs w:val="18"/>
        </w:rPr>
        <w:t>contraste  em</w:t>
      </w:r>
      <w:proofErr w:type="gramEnd"/>
      <w:r>
        <w:rPr>
          <w:color w:val="FFFFFF"/>
          <w:sz w:val="18"/>
          <w:szCs w:val="18"/>
        </w:rPr>
        <w:t xml:space="preserve"> caso do logo estar sobre  uma imagem</w:t>
      </w:r>
    </w:p>
    <w:p w14:paraId="0000000F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right="124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 conceção gráfica do o logo do Plano Nacional das Artes foi desenvolvida pelo ateliê </w:t>
      </w:r>
      <w:proofErr w:type="spellStart"/>
      <w:r>
        <w:rPr>
          <w:b/>
          <w:color w:val="000000"/>
          <w:sz w:val="20"/>
          <w:szCs w:val="20"/>
        </w:rPr>
        <w:t>Change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is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good</w:t>
      </w:r>
      <w:proofErr w:type="spellEnd"/>
      <w:r>
        <w:rPr>
          <w:b/>
          <w:color w:val="000000"/>
          <w:sz w:val="20"/>
          <w:szCs w:val="20"/>
        </w:rPr>
        <w:t xml:space="preserve">  </w:t>
      </w:r>
    </w:p>
    <w:p w14:paraId="00000010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59" w:lineRule="auto"/>
        <w:ind w:left="13" w:right="739" w:hanging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José Albergaria &amp; Richard </w:t>
      </w:r>
      <w:proofErr w:type="spellStart"/>
      <w:r>
        <w:rPr>
          <w:color w:val="000000"/>
          <w:sz w:val="20"/>
          <w:szCs w:val="20"/>
        </w:rPr>
        <w:t>Bas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Backer</w:t>
      </w:r>
      <w:proofErr w:type="spellEnd"/>
      <w:r>
        <w:rPr>
          <w:color w:val="000000"/>
          <w:sz w:val="20"/>
          <w:szCs w:val="20"/>
        </w:rPr>
        <w:t xml:space="preserve"> pleasewriteus@changeisgood.fr </w:t>
      </w:r>
    </w:p>
    <w:p w14:paraId="00000011" w14:textId="77777777" w:rsidR="00350C19" w:rsidRDefault="00142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www.changeisgood.fr</w:t>
      </w:r>
    </w:p>
    <w:sectPr w:rsidR="00350C19">
      <w:pgSz w:w="11900" w:h="16820"/>
      <w:pgMar w:top="654" w:right="6923" w:bottom="719" w:left="7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9"/>
    <w:rsid w:val="00142395"/>
    <w:rsid w:val="003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CE2AA-491D-4318-91F9-EB51AC2A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 CHAMUSCA</dc:creator>
  <cp:lastModifiedBy>AE CHAMUSCA</cp:lastModifiedBy>
  <cp:revision>2</cp:revision>
  <dcterms:created xsi:type="dcterms:W3CDTF">2022-09-07T12:54:00Z</dcterms:created>
  <dcterms:modified xsi:type="dcterms:W3CDTF">2022-09-07T12:54:00Z</dcterms:modified>
</cp:coreProperties>
</file>