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D404" w14:textId="77777777" w:rsidR="003076B1" w:rsidRPr="00180E75" w:rsidRDefault="003076B1" w:rsidP="00180E75">
      <w:pPr>
        <w:ind w:firstLine="708"/>
        <w:jc w:val="center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3E16E1A5" wp14:editId="0EDB537B">
            <wp:extent cx="590550" cy="376357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ÓTIPO AE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56" cy="39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37A4A" w14:textId="2FCBB381" w:rsidR="0006432E" w:rsidRPr="00180E75" w:rsidRDefault="001533CA" w:rsidP="00180E75">
      <w:pPr>
        <w:ind w:firstLine="708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MINUTA</w:t>
      </w:r>
    </w:p>
    <w:p w14:paraId="750744BE" w14:textId="63D3D1FB" w:rsidR="0006432E" w:rsidRPr="00180E75" w:rsidRDefault="0006432E" w:rsidP="00180E75">
      <w:pPr>
        <w:ind w:firstLine="708"/>
        <w:jc w:val="center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 xml:space="preserve">CONSELHO PEDAGÓGICO DE </w:t>
      </w:r>
      <w:r w:rsidR="00300F7E" w:rsidRPr="00180E75">
        <w:rPr>
          <w:rFonts w:eastAsia="Times New Roman" w:cstheme="minorHAnsi"/>
          <w:sz w:val="24"/>
          <w:szCs w:val="24"/>
        </w:rPr>
        <w:t>2 DE J</w:t>
      </w:r>
      <w:r w:rsidR="00E95FCA" w:rsidRPr="00180E75">
        <w:rPr>
          <w:rFonts w:eastAsia="Times New Roman" w:cstheme="minorHAnsi"/>
          <w:sz w:val="24"/>
          <w:szCs w:val="24"/>
        </w:rPr>
        <w:t>UNHO</w:t>
      </w:r>
      <w:r w:rsidR="00300F7E" w:rsidRPr="00180E75">
        <w:rPr>
          <w:rFonts w:eastAsia="Times New Roman" w:cstheme="minorHAnsi"/>
          <w:sz w:val="24"/>
          <w:szCs w:val="24"/>
        </w:rPr>
        <w:t xml:space="preserve"> DE 2021</w:t>
      </w:r>
    </w:p>
    <w:p w14:paraId="32E52163" w14:textId="58075D5E" w:rsidR="006F2707" w:rsidRPr="00180E75" w:rsidRDefault="00877A2F" w:rsidP="00180E75">
      <w:pPr>
        <w:ind w:firstLine="708"/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>Ordem de trabalhos:</w:t>
      </w:r>
    </w:p>
    <w:p w14:paraId="1B3EB041" w14:textId="77777777" w:rsidR="00700699" w:rsidRPr="00180E75" w:rsidRDefault="00700699" w:rsidP="00180E75">
      <w:pPr>
        <w:pStyle w:val="PargrafodaLista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>Informações.</w:t>
      </w:r>
    </w:p>
    <w:p w14:paraId="4EFC668F" w14:textId="26055A8A" w:rsidR="00300F7E" w:rsidRPr="00180E75" w:rsidRDefault="00877A2F" w:rsidP="00180E75">
      <w:pPr>
        <w:pStyle w:val="PargrafodaLista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>Apresentação e análise dos</w:t>
      </w:r>
      <w:r w:rsidR="00300F7E" w:rsidRPr="00180E75">
        <w:rPr>
          <w:rFonts w:eastAsia="Times New Roman" w:cstheme="minorHAnsi"/>
          <w:sz w:val="24"/>
          <w:szCs w:val="24"/>
        </w:rPr>
        <w:t xml:space="preserve"> relatórios</w:t>
      </w:r>
      <w:r w:rsidR="008A3155" w:rsidRPr="00180E75">
        <w:rPr>
          <w:rFonts w:eastAsia="Times New Roman" w:cstheme="minorHAnsi"/>
          <w:sz w:val="24"/>
          <w:szCs w:val="24"/>
        </w:rPr>
        <w:t>:</w:t>
      </w:r>
    </w:p>
    <w:p w14:paraId="43F75796" w14:textId="5E5927DC" w:rsidR="00300F7E" w:rsidRPr="00180E75" w:rsidRDefault="00877A2F" w:rsidP="00180E75">
      <w:pPr>
        <w:pStyle w:val="PargrafodaLista"/>
        <w:numPr>
          <w:ilvl w:val="1"/>
          <w:numId w:val="3"/>
        </w:numPr>
        <w:ind w:left="1560"/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>CAF</w:t>
      </w:r>
      <w:r w:rsidR="008A3155" w:rsidRPr="00180E75">
        <w:rPr>
          <w:rFonts w:eastAsia="Times New Roman" w:cstheme="minorHAnsi"/>
          <w:sz w:val="24"/>
          <w:szCs w:val="24"/>
        </w:rPr>
        <w:t>;</w:t>
      </w:r>
    </w:p>
    <w:p w14:paraId="02E7F4F4" w14:textId="42F1DDD9" w:rsidR="00300F7E" w:rsidRPr="00180E75" w:rsidRDefault="00877A2F" w:rsidP="00180E75">
      <w:pPr>
        <w:pStyle w:val="PargrafodaLista"/>
        <w:numPr>
          <w:ilvl w:val="1"/>
          <w:numId w:val="3"/>
        </w:numPr>
        <w:ind w:left="1560"/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>E@D</w:t>
      </w:r>
      <w:r w:rsidR="008A3155" w:rsidRPr="00180E75">
        <w:rPr>
          <w:rFonts w:eastAsia="Times New Roman" w:cstheme="minorHAnsi"/>
          <w:sz w:val="24"/>
          <w:szCs w:val="24"/>
        </w:rPr>
        <w:t>.</w:t>
      </w:r>
    </w:p>
    <w:p w14:paraId="17ACF7DB" w14:textId="0B2B1E16" w:rsidR="00300F7E" w:rsidRPr="00180E75" w:rsidRDefault="00877A2F" w:rsidP="00180E75">
      <w:pPr>
        <w:pStyle w:val="PargrafodaLista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>Preparação do terceiro momento de avaliação.</w:t>
      </w:r>
    </w:p>
    <w:p w14:paraId="52AB7710" w14:textId="77777777" w:rsidR="002659CF" w:rsidRPr="00180E75" w:rsidRDefault="002659CF" w:rsidP="00180E75">
      <w:pPr>
        <w:pStyle w:val="PargrafodaLista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>Outros assuntos.</w:t>
      </w:r>
    </w:p>
    <w:p w14:paraId="73942EDD" w14:textId="7624BBA2" w:rsidR="000C2E77" w:rsidRPr="00180E75" w:rsidRDefault="00877A2F" w:rsidP="00A56A97">
      <w:pPr>
        <w:ind w:firstLine="708"/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 xml:space="preserve">Foi alterada a ordem de trabalhos para </w:t>
      </w:r>
      <w:r w:rsidR="00E432B5">
        <w:rPr>
          <w:rFonts w:eastAsia="Times New Roman" w:cstheme="minorHAnsi"/>
          <w:sz w:val="24"/>
          <w:szCs w:val="24"/>
        </w:rPr>
        <w:t xml:space="preserve">que no início se fizesse </w:t>
      </w:r>
      <w:r w:rsidRPr="00180E75">
        <w:rPr>
          <w:rFonts w:eastAsia="Times New Roman" w:cstheme="minorHAnsi"/>
          <w:sz w:val="24"/>
          <w:szCs w:val="24"/>
        </w:rPr>
        <w:t>a apresentação do relatório CAF pela coordenadora, professora Sofia Pimenta.</w:t>
      </w:r>
      <w:r w:rsidR="00A60402" w:rsidRPr="00180E75">
        <w:rPr>
          <w:rFonts w:eastAsia="Times New Roman" w:cstheme="minorHAnsi"/>
          <w:sz w:val="24"/>
          <w:szCs w:val="24"/>
        </w:rPr>
        <w:t xml:space="preserve"> </w:t>
      </w:r>
    </w:p>
    <w:p w14:paraId="0E65C241" w14:textId="30D8DCF5" w:rsidR="000C2E77" w:rsidRPr="003160A4" w:rsidRDefault="000C2E77" w:rsidP="003A67D3">
      <w:pPr>
        <w:jc w:val="both"/>
        <w:rPr>
          <w:rFonts w:eastAsia="Times New Roman" w:cstheme="minorHAnsi"/>
          <w:b/>
          <w:bCs/>
          <w:sz w:val="24"/>
          <w:szCs w:val="24"/>
        </w:rPr>
      </w:pPr>
      <w:r w:rsidRPr="003160A4">
        <w:rPr>
          <w:rFonts w:eastAsia="Times New Roman" w:cstheme="minorHAnsi"/>
          <w:b/>
          <w:bCs/>
          <w:sz w:val="24"/>
          <w:szCs w:val="24"/>
        </w:rPr>
        <w:t>2. 1 Apresentação e análise do relatório CAF</w:t>
      </w:r>
    </w:p>
    <w:p w14:paraId="0E86F468" w14:textId="2471A534" w:rsidR="00A60402" w:rsidRPr="00180E75" w:rsidRDefault="000C2E77" w:rsidP="00A56A97">
      <w:pPr>
        <w:ind w:firstLine="708"/>
        <w:jc w:val="both"/>
        <w:rPr>
          <w:rFonts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>A professora Sofia Pimenta fez</w:t>
      </w:r>
      <w:r w:rsidR="00A60402" w:rsidRPr="00180E75">
        <w:rPr>
          <w:rFonts w:eastAsia="Times New Roman" w:cstheme="minorHAnsi"/>
          <w:sz w:val="24"/>
          <w:szCs w:val="24"/>
        </w:rPr>
        <w:t xml:space="preserve"> a apresentação</w:t>
      </w:r>
      <w:r w:rsidR="001353F1" w:rsidRPr="00180E75">
        <w:rPr>
          <w:rFonts w:eastAsia="Times New Roman" w:cstheme="minorHAnsi"/>
          <w:sz w:val="24"/>
          <w:szCs w:val="24"/>
        </w:rPr>
        <w:t xml:space="preserve"> referindo que</w:t>
      </w:r>
      <w:r w:rsidR="00A60402" w:rsidRPr="00180E75">
        <w:rPr>
          <w:rFonts w:eastAsia="Times New Roman" w:cstheme="minorHAnsi"/>
          <w:sz w:val="24"/>
          <w:szCs w:val="24"/>
        </w:rPr>
        <w:t xml:space="preserve"> </w:t>
      </w:r>
      <w:r w:rsidR="001353F1" w:rsidRPr="00180E75">
        <w:rPr>
          <w:rFonts w:cstheme="minorHAnsi"/>
          <w:sz w:val="24"/>
          <w:szCs w:val="24"/>
        </w:rPr>
        <w:t>foram feitas alterações aos indicadores para incluir</w:t>
      </w:r>
      <w:r w:rsidR="001533CA">
        <w:rPr>
          <w:rFonts w:cstheme="minorHAnsi"/>
          <w:sz w:val="24"/>
          <w:szCs w:val="24"/>
        </w:rPr>
        <w:t xml:space="preserve"> </w:t>
      </w:r>
      <w:r w:rsidR="001353F1" w:rsidRPr="00180E75">
        <w:rPr>
          <w:rFonts w:cstheme="minorHAnsi"/>
          <w:sz w:val="24"/>
          <w:szCs w:val="24"/>
        </w:rPr>
        <w:t>questões dirigidas a alunos e encarregados de educação relativas ao ensino profissional</w:t>
      </w:r>
      <w:r w:rsidR="001533CA">
        <w:rPr>
          <w:rFonts w:cstheme="minorHAnsi"/>
          <w:sz w:val="24"/>
          <w:szCs w:val="24"/>
        </w:rPr>
        <w:t xml:space="preserve"> e questões a </w:t>
      </w:r>
      <w:r w:rsidR="001353F1" w:rsidRPr="00180E75">
        <w:rPr>
          <w:rFonts w:cstheme="minorHAnsi"/>
          <w:sz w:val="24"/>
          <w:szCs w:val="24"/>
        </w:rPr>
        <w:t>todo o público alvo relativa</w:t>
      </w:r>
      <w:r w:rsidR="001533CA">
        <w:rPr>
          <w:rFonts w:cstheme="minorHAnsi"/>
          <w:sz w:val="24"/>
          <w:szCs w:val="24"/>
        </w:rPr>
        <w:t>s</w:t>
      </w:r>
      <w:r w:rsidR="001353F1" w:rsidRPr="00180E75">
        <w:rPr>
          <w:rFonts w:cstheme="minorHAnsi"/>
          <w:sz w:val="24"/>
          <w:szCs w:val="24"/>
        </w:rPr>
        <w:t xml:space="preserve"> a saúde e bem-estar. Da </w:t>
      </w:r>
      <w:r w:rsidR="00A60402" w:rsidRPr="00180E75">
        <w:rPr>
          <w:rFonts w:eastAsia="Times New Roman" w:cstheme="minorHAnsi"/>
          <w:sz w:val="24"/>
          <w:szCs w:val="24"/>
        </w:rPr>
        <w:t xml:space="preserve">análise conclui-se </w:t>
      </w:r>
      <w:r w:rsidR="00A60402" w:rsidRPr="00180E75">
        <w:rPr>
          <w:rFonts w:cstheme="minorHAnsi"/>
          <w:sz w:val="24"/>
          <w:szCs w:val="24"/>
        </w:rPr>
        <w:t>que:</w:t>
      </w:r>
    </w:p>
    <w:p w14:paraId="21659C85" w14:textId="1EA7B427" w:rsidR="00A60402" w:rsidRPr="00180E75" w:rsidRDefault="00A60402" w:rsidP="003A67D3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80E75">
        <w:rPr>
          <w:rFonts w:cstheme="minorHAnsi"/>
          <w:sz w:val="24"/>
          <w:szCs w:val="24"/>
        </w:rPr>
        <w:t xml:space="preserve"> </w:t>
      </w:r>
      <w:r w:rsidR="001533CA">
        <w:rPr>
          <w:rFonts w:cstheme="minorHAnsi"/>
          <w:sz w:val="24"/>
          <w:szCs w:val="24"/>
        </w:rPr>
        <w:t xml:space="preserve">- </w:t>
      </w:r>
      <w:r w:rsidRPr="00180E75">
        <w:rPr>
          <w:rFonts w:cstheme="minorHAnsi"/>
          <w:sz w:val="24"/>
          <w:szCs w:val="24"/>
        </w:rPr>
        <w:t>a avaliação interna do Agrupamento no presente ano letivo é de 3,6 correspondente, qualitativamente, a Muito Bom;</w:t>
      </w:r>
    </w:p>
    <w:p w14:paraId="498CEF80" w14:textId="64138510" w:rsidR="00A60402" w:rsidRPr="00180E75" w:rsidRDefault="001533CA" w:rsidP="003A67D3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60402" w:rsidRPr="00180E75">
        <w:rPr>
          <w:rFonts w:cstheme="minorHAnsi"/>
          <w:sz w:val="24"/>
          <w:szCs w:val="24"/>
        </w:rPr>
        <w:t>em todos os critérios, a avaliação média obtida é igual ou superior a 3,3/Bom;</w:t>
      </w:r>
    </w:p>
    <w:p w14:paraId="050F89E7" w14:textId="6B9F3C0D" w:rsidR="001353F1" w:rsidRPr="00180E75" w:rsidRDefault="001533CA" w:rsidP="003A67D3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1353F1" w:rsidRPr="00180E75">
        <w:rPr>
          <w:rFonts w:cstheme="minorHAnsi"/>
          <w:sz w:val="24"/>
          <w:szCs w:val="24"/>
        </w:rPr>
        <w:t>há um aumento considerável dos indicadores avaliados como pontos fortes (o número de indicadores, em cada critério, com avaliação igual ou superior a 4/Muito Bom) principalmente ao nível dos alunos e pessoal docente;</w:t>
      </w:r>
    </w:p>
    <w:p w14:paraId="31C60ABB" w14:textId="19A2745C" w:rsidR="001353F1" w:rsidRPr="00180E75" w:rsidRDefault="003160A4" w:rsidP="003A67D3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há um </w:t>
      </w:r>
      <w:r w:rsidR="001353F1" w:rsidRPr="00180E75">
        <w:rPr>
          <w:rFonts w:cstheme="minorHAnsi"/>
          <w:sz w:val="24"/>
          <w:szCs w:val="24"/>
        </w:rPr>
        <w:t>aumento dos indicadores avaliados como sugestões de melhoria (o número de indicadores, em cada critério, com avaliação inferior a 3.5/Bom) principalmente ao nível dos encarregados de educação</w:t>
      </w:r>
      <w:r w:rsidR="0039340C" w:rsidRPr="00180E75">
        <w:rPr>
          <w:rFonts w:cstheme="minorHAnsi"/>
          <w:sz w:val="24"/>
          <w:szCs w:val="24"/>
        </w:rPr>
        <w:t>;</w:t>
      </w:r>
    </w:p>
    <w:p w14:paraId="1B7C30E5" w14:textId="27416087" w:rsidR="001353F1" w:rsidRPr="00180E75" w:rsidRDefault="003160A4" w:rsidP="003A67D3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1353F1" w:rsidRPr="00180E75">
        <w:rPr>
          <w:rFonts w:cstheme="minorHAnsi"/>
          <w:sz w:val="24"/>
          <w:szCs w:val="24"/>
        </w:rPr>
        <w:t xml:space="preserve">os encarregados de educação dos alunos do curso profissional apresentam o </w:t>
      </w:r>
      <w:r w:rsidR="0039340C" w:rsidRPr="00180E75">
        <w:rPr>
          <w:rFonts w:cstheme="minorHAnsi"/>
          <w:sz w:val="24"/>
          <w:szCs w:val="24"/>
        </w:rPr>
        <w:t>melhor valor de avaliação</w:t>
      </w:r>
      <w:r>
        <w:rPr>
          <w:rFonts w:cstheme="minorHAnsi"/>
          <w:sz w:val="24"/>
          <w:szCs w:val="24"/>
        </w:rPr>
        <w:t>,</w:t>
      </w:r>
      <w:r w:rsidR="0039340C" w:rsidRPr="00180E75">
        <w:rPr>
          <w:rFonts w:cstheme="minorHAnsi"/>
          <w:sz w:val="24"/>
          <w:szCs w:val="24"/>
        </w:rPr>
        <w:t xml:space="preserve"> sempre com valores superiores a 3.7, enquanto os encarregados de educação dos alunos do 1º ciclo apresentam os valores mais baixos (propôs-se que na próxima avaliação se diferenciem as questões para os encarregados de educação dos cursos regulares e dos cursos profissionais para evitar a dificuldade na interpretação das perguntas).</w:t>
      </w:r>
    </w:p>
    <w:p w14:paraId="7D9235D8" w14:textId="53B70735" w:rsidR="0039340C" w:rsidRPr="00180E75" w:rsidRDefault="000C2E77" w:rsidP="00A56A97">
      <w:pPr>
        <w:ind w:firstLine="708"/>
        <w:jc w:val="both"/>
        <w:rPr>
          <w:rFonts w:cstheme="minorHAnsi"/>
          <w:sz w:val="24"/>
          <w:szCs w:val="24"/>
        </w:rPr>
      </w:pPr>
      <w:r w:rsidRPr="00180E75">
        <w:rPr>
          <w:rFonts w:cstheme="minorHAnsi"/>
          <w:sz w:val="24"/>
          <w:szCs w:val="24"/>
        </w:rPr>
        <w:t>O Conselho Pedagógico agradeceu e deu os parabéns por este trabalho à professora Sofia Pimenta, tendo a</w:t>
      </w:r>
      <w:r w:rsidR="0039340C" w:rsidRPr="00180E75">
        <w:rPr>
          <w:rFonts w:cstheme="minorHAnsi"/>
          <w:sz w:val="24"/>
          <w:szCs w:val="24"/>
        </w:rPr>
        <w:t xml:space="preserve"> professora Fátima Silva reconhec</w:t>
      </w:r>
      <w:r w:rsidRPr="00180E75">
        <w:rPr>
          <w:rFonts w:cstheme="minorHAnsi"/>
          <w:sz w:val="24"/>
          <w:szCs w:val="24"/>
        </w:rPr>
        <w:t>ido</w:t>
      </w:r>
      <w:r w:rsidR="0039340C" w:rsidRPr="00180E75">
        <w:rPr>
          <w:rFonts w:cstheme="minorHAnsi"/>
          <w:sz w:val="24"/>
          <w:szCs w:val="24"/>
        </w:rPr>
        <w:t xml:space="preserve"> a </w:t>
      </w:r>
      <w:r w:rsidRPr="00180E75">
        <w:rPr>
          <w:rFonts w:cstheme="minorHAnsi"/>
          <w:sz w:val="24"/>
          <w:szCs w:val="24"/>
        </w:rPr>
        <w:t xml:space="preserve">sua </w:t>
      </w:r>
      <w:r w:rsidR="0039340C" w:rsidRPr="00180E75">
        <w:rPr>
          <w:rFonts w:cstheme="minorHAnsi"/>
          <w:sz w:val="24"/>
          <w:szCs w:val="24"/>
        </w:rPr>
        <w:t>capacidade de trabalho</w:t>
      </w:r>
      <w:r w:rsidR="003160A4">
        <w:rPr>
          <w:rFonts w:cstheme="minorHAnsi"/>
          <w:sz w:val="24"/>
          <w:szCs w:val="24"/>
        </w:rPr>
        <w:t xml:space="preserve"> </w:t>
      </w:r>
      <w:r w:rsidR="0003715C" w:rsidRPr="00180E75">
        <w:rPr>
          <w:rFonts w:cstheme="minorHAnsi"/>
          <w:sz w:val="24"/>
          <w:szCs w:val="24"/>
        </w:rPr>
        <w:t>e congratulando-se ainda com a avaliação positiva dos encarregados de educação dos alunos do ensino profissional</w:t>
      </w:r>
      <w:r w:rsidR="009F3AE5" w:rsidRPr="00180E75">
        <w:rPr>
          <w:rFonts w:cstheme="minorHAnsi"/>
          <w:sz w:val="24"/>
          <w:szCs w:val="24"/>
        </w:rPr>
        <w:t xml:space="preserve">. </w:t>
      </w:r>
    </w:p>
    <w:p w14:paraId="11898F97" w14:textId="7EF7158F" w:rsidR="0039340C" w:rsidRPr="003160A4" w:rsidRDefault="003160A4" w:rsidP="003A67D3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1</w:t>
      </w:r>
      <w:r w:rsidR="000C2E77" w:rsidRPr="003160A4">
        <w:rPr>
          <w:rFonts w:cstheme="minorHAnsi"/>
          <w:b/>
          <w:bCs/>
          <w:sz w:val="24"/>
          <w:szCs w:val="24"/>
        </w:rPr>
        <w:t xml:space="preserve">  Informações</w:t>
      </w:r>
    </w:p>
    <w:p w14:paraId="0CED816F" w14:textId="740F4BAF" w:rsidR="000C2E77" w:rsidRPr="00180E75" w:rsidRDefault="000C2E77" w:rsidP="00A56A97">
      <w:pPr>
        <w:jc w:val="both"/>
        <w:rPr>
          <w:rFonts w:cstheme="minorHAnsi"/>
          <w:sz w:val="24"/>
          <w:szCs w:val="24"/>
        </w:rPr>
      </w:pPr>
      <w:r w:rsidRPr="00180E75">
        <w:rPr>
          <w:rFonts w:cstheme="minorHAnsi"/>
          <w:sz w:val="24"/>
          <w:szCs w:val="24"/>
        </w:rPr>
        <w:t>O Presidente do conselho Pedagógico informou:</w:t>
      </w:r>
    </w:p>
    <w:p w14:paraId="26CC3F07" w14:textId="29026FFD" w:rsidR="008B71C8" w:rsidRPr="003A67D3" w:rsidRDefault="003160A4" w:rsidP="003A67D3">
      <w:pPr>
        <w:pStyle w:val="PargrafodaLista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</w:t>
      </w:r>
      <w:r w:rsidR="00653CE7" w:rsidRPr="00180E75">
        <w:rPr>
          <w:rFonts w:eastAsia="Times New Roman" w:cstheme="minorHAnsi"/>
          <w:sz w:val="24"/>
          <w:szCs w:val="24"/>
        </w:rPr>
        <w:t>m relação</w:t>
      </w:r>
      <w:r w:rsidR="00380726" w:rsidRPr="00180E75">
        <w:rPr>
          <w:rFonts w:eastAsia="Times New Roman" w:cstheme="minorHAnsi"/>
          <w:sz w:val="24"/>
          <w:szCs w:val="24"/>
        </w:rPr>
        <w:t xml:space="preserve"> à adoção de manuais no 7º ano a todas as disciplinas exceto Matemática e no 10º ano a todas as disciplinas exceto Matemática A e B e MACS, </w:t>
      </w:r>
      <w:r w:rsidR="0010478D" w:rsidRPr="00180E75">
        <w:rPr>
          <w:rFonts w:eastAsia="Times New Roman" w:cstheme="minorHAnsi"/>
          <w:sz w:val="24"/>
          <w:szCs w:val="24"/>
        </w:rPr>
        <w:t>o registo dos manuais adotados será feito entre os dias 1 e 29 de junho. Pede-se que até 25 de junho os grupos disciplinares façam chegar aos Serviços Administrativos as fichas próprias preenchidas.</w:t>
      </w:r>
      <w:r w:rsidR="00380726" w:rsidRPr="00180E75">
        <w:rPr>
          <w:rFonts w:eastAsia="Times New Roman" w:cstheme="minorHAnsi"/>
          <w:sz w:val="24"/>
          <w:szCs w:val="24"/>
        </w:rPr>
        <w:t xml:space="preserve"> Devem ser levantadas pelos coordenadores de</w:t>
      </w:r>
      <w:r w:rsidR="00653CE7" w:rsidRPr="00180E75">
        <w:rPr>
          <w:rFonts w:eastAsia="Times New Roman" w:cstheme="minorHAnsi"/>
          <w:sz w:val="24"/>
          <w:szCs w:val="24"/>
        </w:rPr>
        <w:t xml:space="preserve"> grupo;</w:t>
      </w:r>
    </w:p>
    <w:p w14:paraId="25FDCA00" w14:textId="4BE285DE" w:rsidR="008B71C8" w:rsidRPr="00180E75" w:rsidRDefault="008B71C8" w:rsidP="00A56A97">
      <w:pPr>
        <w:pStyle w:val="PargrafodaLista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>Relativamente à ADD</w:t>
      </w:r>
      <w:r w:rsidR="003160A4">
        <w:rPr>
          <w:rFonts w:eastAsia="Times New Roman" w:cstheme="minorHAnsi"/>
          <w:sz w:val="24"/>
          <w:szCs w:val="24"/>
        </w:rPr>
        <w:t>,</w:t>
      </w:r>
      <w:r w:rsidRPr="00180E75">
        <w:rPr>
          <w:rFonts w:eastAsia="Times New Roman" w:cstheme="minorHAnsi"/>
          <w:sz w:val="24"/>
          <w:szCs w:val="24"/>
        </w:rPr>
        <w:t xml:space="preserve"> está na plataforma </w:t>
      </w:r>
      <w:r w:rsidRPr="003160A4">
        <w:rPr>
          <w:rFonts w:eastAsia="Times New Roman" w:cstheme="minorHAnsi"/>
          <w:i/>
          <w:iCs/>
          <w:sz w:val="24"/>
          <w:szCs w:val="24"/>
        </w:rPr>
        <w:t>Moodle</w:t>
      </w:r>
      <w:r w:rsidRPr="00180E75">
        <w:rPr>
          <w:rFonts w:eastAsia="Times New Roman" w:cstheme="minorHAnsi"/>
          <w:sz w:val="24"/>
          <w:szCs w:val="24"/>
        </w:rPr>
        <w:t xml:space="preserve"> uma nova relação com os docentes do quadro a avaliar e resulta do mapa das progressões. É necessário definir os avaliadores internos dos docentes com aulas observadas, com urgência, para que se realizem reuniões entre avaliadores internos e avaliadores externos. Na relação não estão incluídos os docentes contratados. Para a avaliação destes docentes é necessário um mínimo de 180 dias de contacto com os docentes avaliadores. No caso dos educadores e dos docentes que estão em mais do que uma escola, se terminam em datas diferentes são avaliados na escola em que terminam na última data. Se a data for a mesma, optam pela escola onde querem ser avaliados, dando conta desta opção, por escrito.</w:t>
      </w:r>
    </w:p>
    <w:p w14:paraId="4472733D" w14:textId="5D8F0A3C" w:rsidR="000058BA" w:rsidRPr="00180E75" w:rsidRDefault="008B71C8" w:rsidP="003A67D3">
      <w:pPr>
        <w:pStyle w:val="PargrafodaLista"/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 xml:space="preserve">Mais do que 5 docentes a avaliar, o coordenador do departamento pode delegar e indicar outro avaliador. Todos os documentos incluindo o modelo de relatório estão na página do pessoal docente na plataforma </w:t>
      </w:r>
      <w:r w:rsidRPr="003160A4">
        <w:rPr>
          <w:rFonts w:eastAsia="Times New Roman" w:cstheme="minorHAnsi"/>
          <w:i/>
          <w:iCs/>
          <w:sz w:val="24"/>
          <w:szCs w:val="24"/>
        </w:rPr>
        <w:t>Moodle</w:t>
      </w:r>
      <w:r w:rsidRPr="00180E75">
        <w:rPr>
          <w:rFonts w:eastAsia="Times New Roman" w:cstheme="minorHAnsi"/>
          <w:sz w:val="24"/>
          <w:szCs w:val="24"/>
        </w:rPr>
        <w:t>.</w:t>
      </w:r>
    </w:p>
    <w:p w14:paraId="02FFD0C5" w14:textId="7E11EA5A" w:rsidR="000058BA" w:rsidRPr="003A67D3" w:rsidRDefault="008B71C8" w:rsidP="003A67D3">
      <w:pPr>
        <w:pStyle w:val="PargrafodaLista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 xml:space="preserve">A escola foi buscar mais </w:t>
      </w:r>
      <w:r w:rsidRPr="003160A4">
        <w:rPr>
          <w:rFonts w:eastAsia="Times New Roman" w:cstheme="minorHAnsi"/>
          <w:i/>
          <w:iCs/>
          <w:sz w:val="24"/>
          <w:szCs w:val="24"/>
        </w:rPr>
        <w:t>kits</w:t>
      </w:r>
      <w:r w:rsidRPr="00180E75">
        <w:rPr>
          <w:rFonts w:eastAsia="Times New Roman" w:cstheme="minorHAnsi"/>
          <w:sz w:val="24"/>
          <w:szCs w:val="24"/>
        </w:rPr>
        <w:t xml:space="preserve"> de computadores </w:t>
      </w:r>
      <w:r w:rsidR="000058BA" w:rsidRPr="00180E75">
        <w:rPr>
          <w:rFonts w:eastAsia="Times New Roman" w:cstheme="minorHAnsi"/>
          <w:sz w:val="24"/>
          <w:szCs w:val="24"/>
        </w:rPr>
        <w:t xml:space="preserve">a escolas onde alunos e encarregados de educação não quiseram equipamentos, </w:t>
      </w:r>
      <w:r w:rsidRPr="00180E75">
        <w:rPr>
          <w:rFonts w:eastAsia="Times New Roman" w:cstheme="minorHAnsi"/>
          <w:sz w:val="24"/>
          <w:szCs w:val="24"/>
        </w:rPr>
        <w:t>uma vez que não foram suficientes para os alunos com escalão</w:t>
      </w:r>
      <w:r w:rsidR="000058BA" w:rsidRPr="00180E75">
        <w:rPr>
          <w:rFonts w:eastAsia="Times New Roman" w:cstheme="minorHAnsi"/>
          <w:sz w:val="24"/>
          <w:szCs w:val="24"/>
        </w:rPr>
        <w:t xml:space="preserve">. De Coruche vieram </w:t>
      </w:r>
      <w:r w:rsidR="00EF11BF">
        <w:rPr>
          <w:rFonts w:eastAsia="Times New Roman" w:cstheme="minorHAnsi"/>
          <w:sz w:val="24"/>
          <w:szCs w:val="24"/>
        </w:rPr>
        <w:t>22</w:t>
      </w:r>
      <w:r w:rsidR="000058BA" w:rsidRPr="00180E75">
        <w:rPr>
          <w:rFonts w:eastAsia="Times New Roman" w:cstheme="minorHAnsi"/>
          <w:sz w:val="24"/>
          <w:szCs w:val="24"/>
        </w:rPr>
        <w:t xml:space="preserve"> </w:t>
      </w:r>
      <w:r w:rsidR="000058BA" w:rsidRPr="003160A4">
        <w:rPr>
          <w:rFonts w:eastAsia="Times New Roman" w:cstheme="minorHAnsi"/>
          <w:i/>
          <w:iCs/>
          <w:sz w:val="24"/>
          <w:szCs w:val="24"/>
        </w:rPr>
        <w:t>kits</w:t>
      </w:r>
      <w:r w:rsidR="000058BA" w:rsidRPr="00180E75">
        <w:rPr>
          <w:rFonts w:eastAsia="Times New Roman" w:cstheme="minorHAnsi"/>
          <w:sz w:val="24"/>
          <w:szCs w:val="24"/>
        </w:rPr>
        <w:t xml:space="preserve"> tipo 1, para alunos do 1º ciclo</w:t>
      </w:r>
      <w:r w:rsidR="00EF11BF">
        <w:rPr>
          <w:rFonts w:eastAsia="Times New Roman" w:cstheme="minorHAnsi"/>
          <w:sz w:val="24"/>
          <w:szCs w:val="24"/>
        </w:rPr>
        <w:t>,</w:t>
      </w:r>
      <w:r w:rsidR="000058BA" w:rsidRPr="00180E75">
        <w:rPr>
          <w:rFonts w:eastAsia="Times New Roman" w:cstheme="minorHAnsi"/>
          <w:sz w:val="24"/>
          <w:szCs w:val="24"/>
        </w:rPr>
        <w:t xml:space="preserve"> e de Rio Maior </w:t>
      </w:r>
      <w:r w:rsidR="000058BA" w:rsidRPr="00EF11BF">
        <w:rPr>
          <w:rFonts w:eastAsia="Times New Roman" w:cstheme="minorHAnsi"/>
          <w:sz w:val="24"/>
          <w:szCs w:val="24"/>
        </w:rPr>
        <w:t xml:space="preserve">vieram </w:t>
      </w:r>
      <w:r w:rsidR="00EF11BF" w:rsidRPr="00EF11BF">
        <w:rPr>
          <w:rFonts w:eastAsia="Times New Roman" w:cstheme="minorHAnsi"/>
          <w:sz w:val="24"/>
          <w:szCs w:val="24"/>
        </w:rPr>
        <w:t>20</w:t>
      </w:r>
      <w:r w:rsidR="000058BA" w:rsidRPr="00EF11BF">
        <w:rPr>
          <w:rFonts w:eastAsia="Times New Roman" w:cstheme="minorHAnsi"/>
          <w:sz w:val="24"/>
          <w:szCs w:val="24"/>
        </w:rPr>
        <w:t xml:space="preserve"> </w:t>
      </w:r>
      <w:r w:rsidR="000058BA" w:rsidRPr="00EF11BF">
        <w:rPr>
          <w:rFonts w:eastAsia="Times New Roman" w:cstheme="minorHAnsi"/>
          <w:i/>
          <w:iCs/>
          <w:sz w:val="24"/>
          <w:szCs w:val="24"/>
        </w:rPr>
        <w:t>kits</w:t>
      </w:r>
      <w:r w:rsidR="00EF11BF" w:rsidRPr="00EF11BF">
        <w:rPr>
          <w:rFonts w:eastAsia="Times New Roman" w:cstheme="minorHAnsi"/>
          <w:sz w:val="24"/>
          <w:szCs w:val="24"/>
        </w:rPr>
        <w:t xml:space="preserve"> tipo 1</w:t>
      </w:r>
      <w:r w:rsidR="00EF11BF">
        <w:rPr>
          <w:rFonts w:eastAsia="Times New Roman" w:cstheme="minorHAnsi"/>
          <w:sz w:val="24"/>
          <w:szCs w:val="24"/>
        </w:rPr>
        <w:t>, para alunos do 1º ciclo,</w:t>
      </w:r>
      <w:r w:rsidR="00EF11BF" w:rsidRPr="00EF11BF">
        <w:rPr>
          <w:rFonts w:eastAsia="Times New Roman" w:cstheme="minorHAnsi"/>
          <w:sz w:val="24"/>
          <w:szCs w:val="24"/>
        </w:rPr>
        <w:t xml:space="preserve"> e 14</w:t>
      </w:r>
      <w:r w:rsidR="00EF11BF">
        <w:rPr>
          <w:rFonts w:eastAsia="Times New Roman" w:cstheme="minorHAnsi"/>
          <w:sz w:val="24"/>
          <w:szCs w:val="24"/>
        </w:rPr>
        <w:t xml:space="preserve"> </w:t>
      </w:r>
      <w:r w:rsidR="00EF11BF" w:rsidRPr="00EF11BF">
        <w:rPr>
          <w:rFonts w:eastAsia="Times New Roman" w:cstheme="minorHAnsi"/>
          <w:i/>
          <w:iCs/>
          <w:sz w:val="24"/>
          <w:szCs w:val="24"/>
        </w:rPr>
        <w:t>kits</w:t>
      </w:r>
      <w:r w:rsidR="00EF11BF" w:rsidRPr="00EF11BF">
        <w:rPr>
          <w:rFonts w:eastAsia="Times New Roman" w:cstheme="minorHAnsi"/>
          <w:sz w:val="24"/>
          <w:szCs w:val="24"/>
        </w:rPr>
        <w:t xml:space="preserve"> tipo 2</w:t>
      </w:r>
      <w:r w:rsidR="00EF11BF">
        <w:rPr>
          <w:rFonts w:eastAsia="Times New Roman" w:cstheme="minorHAnsi"/>
          <w:sz w:val="24"/>
          <w:szCs w:val="24"/>
        </w:rPr>
        <w:t>,</w:t>
      </w:r>
      <w:r w:rsidR="00EF11BF" w:rsidRPr="00EF11BF">
        <w:rPr>
          <w:rFonts w:eastAsia="Times New Roman" w:cstheme="minorHAnsi"/>
          <w:sz w:val="24"/>
          <w:szCs w:val="24"/>
        </w:rPr>
        <w:t xml:space="preserve"> </w:t>
      </w:r>
      <w:r w:rsidR="000058BA" w:rsidRPr="00EF11BF">
        <w:rPr>
          <w:rFonts w:eastAsia="Times New Roman" w:cstheme="minorHAnsi"/>
          <w:sz w:val="24"/>
          <w:szCs w:val="24"/>
        </w:rPr>
        <w:t>para</w:t>
      </w:r>
      <w:r w:rsidR="000058BA" w:rsidRPr="00180E75">
        <w:rPr>
          <w:rFonts w:eastAsia="Times New Roman" w:cstheme="minorHAnsi"/>
          <w:sz w:val="24"/>
          <w:szCs w:val="24"/>
        </w:rPr>
        <w:t xml:space="preserve"> alunos dos 2º e 3º ciclos.</w:t>
      </w:r>
      <w:r w:rsidR="00E432B5">
        <w:rPr>
          <w:rFonts w:eastAsia="Times New Roman" w:cstheme="minorHAnsi"/>
          <w:sz w:val="24"/>
          <w:szCs w:val="24"/>
        </w:rPr>
        <w:t xml:space="preserve"> Regista-se que esta recolha foi feita pelas assistentes técnicas Paula Ramalho e Rita Silva. </w:t>
      </w:r>
      <w:r w:rsidRPr="00180E75">
        <w:rPr>
          <w:rFonts w:eastAsia="Times New Roman" w:cstheme="minorHAnsi"/>
          <w:sz w:val="24"/>
          <w:szCs w:val="24"/>
        </w:rPr>
        <w:t xml:space="preserve"> </w:t>
      </w:r>
    </w:p>
    <w:p w14:paraId="4F97943C" w14:textId="65E82476" w:rsidR="002808C2" w:rsidRPr="003A67D3" w:rsidRDefault="000058BA" w:rsidP="003A67D3">
      <w:pPr>
        <w:pStyle w:val="PargrafodaLista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 xml:space="preserve">Em relação ao Plano de Inovação não há novidades da parte da DGE. A escola continua a aguardar informação por parte daquele serviço. </w:t>
      </w:r>
    </w:p>
    <w:p w14:paraId="419A1800" w14:textId="5D54B79E" w:rsidR="002808C2" w:rsidRPr="00180E75" w:rsidRDefault="002808C2" w:rsidP="00A56A97">
      <w:pPr>
        <w:pStyle w:val="PargrafodaLista"/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 xml:space="preserve">No dia 29 de maio foi feita a entrega, </w:t>
      </w:r>
      <w:r w:rsidRPr="003160A4">
        <w:rPr>
          <w:rFonts w:eastAsia="Times New Roman" w:cstheme="minorHAnsi"/>
          <w:i/>
          <w:iCs/>
          <w:sz w:val="24"/>
          <w:szCs w:val="24"/>
        </w:rPr>
        <w:t>online</w:t>
      </w:r>
      <w:r w:rsidRPr="00180E75">
        <w:rPr>
          <w:rFonts w:eastAsia="Times New Roman" w:cstheme="minorHAnsi"/>
          <w:sz w:val="24"/>
          <w:szCs w:val="24"/>
        </w:rPr>
        <w:t>, do selo Escola Amiga da Criança. A escola foi distinguida pelos trabalhos feitos nos Jardins de Infância, nas escolas do 1º ciclo e na escola sede. Tiveram o reconhecimento do IPAV e da CONFAP. No dia 8 de junho o presidente da Associação de Pais virá à escola entregar os selos</w:t>
      </w:r>
      <w:r w:rsidR="003160A4">
        <w:rPr>
          <w:rFonts w:eastAsia="Times New Roman" w:cstheme="minorHAnsi"/>
          <w:sz w:val="24"/>
          <w:szCs w:val="24"/>
        </w:rPr>
        <w:t>.</w:t>
      </w:r>
    </w:p>
    <w:p w14:paraId="3D51B158" w14:textId="77777777" w:rsidR="008B71C8" w:rsidRPr="00180E75" w:rsidRDefault="008B71C8" w:rsidP="00A56A97">
      <w:pPr>
        <w:pStyle w:val="PargrafodaLista"/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</w:rPr>
      </w:pPr>
    </w:p>
    <w:p w14:paraId="75923D74" w14:textId="0707E5D6" w:rsidR="008B71C8" w:rsidRDefault="000058BA" w:rsidP="00A56A97">
      <w:pPr>
        <w:shd w:val="clear" w:color="auto" w:fill="FFFFFF"/>
        <w:spacing w:after="0"/>
        <w:ind w:firstLine="360"/>
        <w:jc w:val="both"/>
        <w:rPr>
          <w:rFonts w:eastAsia="Times New Roman" w:cstheme="minorHAnsi"/>
          <w:sz w:val="24"/>
          <w:szCs w:val="24"/>
        </w:rPr>
      </w:pPr>
      <w:r w:rsidRPr="00A56A97">
        <w:rPr>
          <w:rFonts w:eastAsia="Times New Roman" w:cstheme="minorHAnsi"/>
          <w:sz w:val="24"/>
          <w:szCs w:val="24"/>
        </w:rPr>
        <w:t>A Professora Fátima Silva deu conhecimento das atividades dos alunos do curso profissional</w:t>
      </w:r>
      <w:r w:rsidR="003A67D3">
        <w:rPr>
          <w:rFonts w:eastAsia="Times New Roman" w:cstheme="minorHAnsi"/>
          <w:sz w:val="24"/>
          <w:szCs w:val="24"/>
        </w:rPr>
        <w:t xml:space="preserve">. </w:t>
      </w:r>
      <w:r w:rsidR="0054181A" w:rsidRPr="00A56A97">
        <w:rPr>
          <w:rFonts w:eastAsia="Times New Roman" w:cstheme="minorHAnsi"/>
          <w:sz w:val="24"/>
          <w:szCs w:val="24"/>
        </w:rPr>
        <w:t>Informou ainda que vão estar na escola dois voluntários brasileiros a trabalhar com os alunos do curso profissional e que no dia 8 de junho terão início os estágios</w:t>
      </w:r>
      <w:r w:rsidR="002808C2" w:rsidRPr="00A56A97">
        <w:rPr>
          <w:rFonts w:eastAsia="Times New Roman" w:cstheme="minorHAnsi"/>
          <w:sz w:val="24"/>
          <w:szCs w:val="24"/>
        </w:rPr>
        <w:t xml:space="preserve">, presenciais e </w:t>
      </w:r>
      <w:r w:rsidR="002808C2" w:rsidRPr="00A56A97">
        <w:rPr>
          <w:rFonts w:eastAsia="Times New Roman" w:cstheme="minorHAnsi"/>
          <w:i/>
          <w:iCs/>
          <w:sz w:val="24"/>
          <w:szCs w:val="24"/>
        </w:rPr>
        <w:t>online</w:t>
      </w:r>
      <w:r w:rsidR="002808C2" w:rsidRPr="00A56A97">
        <w:rPr>
          <w:rFonts w:eastAsia="Times New Roman" w:cstheme="minorHAnsi"/>
          <w:sz w:val="24"/>
          <w:szCs w:val="24"/>
        </w:rPr>
        <w:t>, destes alunos</w:t>
      </w:r>
      <w:r w:rsidR="003160A4" w:rsidRPr="00A56A97">
        <w:rPr>
          <w:rFonts w:eastAsia="Times New Roman" w:cstheme="minorHAnsi"/>
          <w:sz w:val="24"/>
          <w:szCs w:val="24"/>
        </w:rPr>
        <w:t>,</w:t>
      </w:r>
      <w:r w:rsidR="002808C2" w:rsidRPr="00A56A97">
        <w:rPr>
          <w:rFonts w:eastAsia="Times New Roman" w:cstheme="minorHAnsi"/>
          <w:sz w:val="24"/>
          <w:szCs w:val="24"/>
        </w:rPr>
        <w:t xml:space="preserve"> no âmbito da </w:t>
      </w:r>
      <w:r w:rsidR="003160A4" w:rsidRPr="00A56A97">
        <w:rPr>
          <w:rFonts w:eastAsia="Times New Roman" w:cstheme="minorHAnsi"/>
          <w:sz w:val="24"/>
          <w:szCs w:val="24"/>
        </w:rPr>
        <w:t>f</w:t>
      </w:r>
      <w:r w:rsidR="002808C2" w:rsidRPr="00A56A97">
        <w:rPr>
          <w:rFonts w:eastAsia="Times New Roman" w:cstheme="minorHAnsi"/>
          <w:sz w:val="24"/>
          <w:szCs w:val="24"/>
        </w:rPr>
        <w:t>ormação em contexto de trabalho</w:t>
      </w:r>
      <w:r w:rsidR="003A67D3">
        <w:rPr>
          <w:rFonts w:eastAsia="Times New Roman" w:cstheme="minorHAnsi"/>
          <w:sz w:val="24"/>
          <w:szCs w:val="24"/>
        </w:rPr>
        <w:t>.</w:t>
      </w:r>
    </w:p>
    <w:p w14:paraId="5508F73A" w14:textId="77777777" w:rsidR="003A67D3" w:rsidRPr="00A56A97" w:rsidRDefault="003A67D3" w:rsidP="00A56A97">
      <w:pPr>
        <w:shd w:val="clear" w:color="auto" w:fill="FFFFFF"/>
        <w:spacing w:after="0"/>
        <w:ind w:firstLine="360"/>
        <w:jc w:val="both"/>
        <w:rPr>
          <w:rFonts w:eastAsia="Times New Roman" w:cstheme="minorHAnsi"/>
          <w:sz w:val="24"/>
          <w:szCs w:val="24"/>
        </w:rPr>
      </w:pPr>
    </w:p>
    <w:p w14:paraId="2C0147C8" w14:textId="2FB9EE6A" w:rsidR="00BE6CB9" w:rsidRPr="00180E75" w:rsidRDefault="00BE6CB9" w:rsidP="00A56A97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</w:rPr>
      </w:pPr>
    </w:p>
    <w:p w14:paraId="56F81A3B" w14:textId="68031512" w:rsidR="00BE6CB9" w:rsidRPr="003A67D3" w:rsidRDefault="003A67D3" w:rsidP="003A67D3">
      <w:pPr>
        <w:pStyle w:val="PargrafodaLista"/>
        <w:numPr>
          <w:ilvl w:val="1"/>
          <w:numId w:val="27"/>
        </w:numPr>
        <w:jc w:val="both"/>
        <w:rPr>
          <w:rFonts w:eastAsia="Times New Roman" w:cstheme="minorHAnsi"/>
          <w:b/>
          <w:bCs/>
          <w:sz w:val="24"/>
          <w:szCs w:val="24"/>
        </w:rPr>
      </w:pPr>
      <w:r w:rsidRPr="003A67D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BE6CB9" w:rsidRPr="003A67D3">
        <w:rPr>
          <w:rFonts w:eastAsia="Times New Roman" w:cstheme="minorHAnsi"/>
          <w:b/>
          <w:bCs/>
          <w:sz w:val="24"/>
          <w:szCs w:val="24"/>
        </w:rPr>
        <w:t>E@D</w:t>
      </w:r>
    </w:p>
    <w:p w14:paraId="14D34921" w14:textId="77777777" w:rsidR="00A56A97" w:rsidRDefault="00BE6CB9" w:rsidP="003A67D3">
      <w:pPr>
        <w:spacing w:after="0"/>
        <w:ind w:firstLine="360"/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 xml:space="preserve">Os coordenadores dos Diretores de Turma apresentaram o relatório do E@D, sendo de salientar que, no cômputo geral, a avaliação é muito positiva, tal como o trabalho dos Diretores de Turma e que entre o 1º confinamento e o 2º houve melhoria e uma forma de organização de trabalho que foi reconhecida por alunos e encarregados de educação. </w:t>
      </w:r>
    </w:p>
    <w:p w14:paraId="0C5CFAC0" w14:textId="5697F62A" w:rsidR="001C23C2" w:rsidRPr="00180E75" w:rsidRDefault="001C23C2" w:rsidP="003A67D3">
      <w:pPr>
        <w:spacing w:after="0"/>
        <w:ind w:firstLine="360"/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 xml:space="preserve">O </w:t>
      </w:r>
      <w:r w:rsidR="003160A4">
        <w:rPr>
          <w:rFonts w:eastAsia="Times New Roman" w:cstheme="minorHAnsi"/>
          <w:sz w:val="24"/>
          <w:szCs w:val="24"/>
        </w:rPr>
        <w:t>P</w:t>
      </w:r>
      <w:r w:rsidRPr="00180E75">
        <w:rPr>
          <w:rFonts w:eastAsia="Times New Roman" w:cstheme="minorHAnsi"/>
          <w:sz w:val="24"/>
          <w:szCs w:val="24"/>
        </w:rPr>
        <w:t xml:space="preserve">residente do </w:t>
      </w:r>
      <w:r w:rsidR="003160A4">
        <w:rPr>
          <w:rFonts w:eastAsia="Times New Roman" w:cstheme="minorHAnsi"/>
          <w:sz w:val="24"/>
          <w:szCs w:val="24"/>
        </w:rPr>
        <w:t>C</w:t>
      </w:r>
      <w:r w:rsidRPr="00180E75">
        <w:rPr>
          <w:rFonts w:eastAsia="Times New Roman" w:cstheme="minorHAnsi"/>
          <w:sz w:val="24"/>
          <w:szCs w:val="24"/>
        </w:rPr>
        <w:t xml:space="preserve">onselho </w:t>
      </w:r>
      <w:r w:rsidR="003160A4">
        <w:rPr>
          <w:rFonts w:eastAsia="Times New Roman" w:cstheme="minorHAnsi"/>
          <w:sz w:val="24"/>
          <w:szCs w:val="24"/>
        </w:rPr>
        <w:t>P</w:t>
      </w:r>
      <w:r w:rsidRPr="00180E75">
        <w:rPr>
          <w:rFonts w:eastAsia="Times New Roman" w:cstheme="minorHAnsi"/>
          <w:sz w:val="24"/>
          <w:szCs w:val="24"/>
        </w:rPr>
        <w:t>edagógico concluiu que este processo foi muito positivo também como resultado de um trabalho prévio com a elaboração do Plano de Atuação com todos os modelos de ensino, nomeadamente com o Plano de Ensino à Distância.</w:t>
      </w:r>
      <w:r w:rsidR="004311B1" w:rsidRPr="00180E75">
        <w:rPr>
          <w:rFonts w:eastAsia="Times New Roman" w:cstheme="minorHAnsi"/>
          <w:sz w:val="24"/>
          <w:szCs w:val="24"/>
        </w:rPr>
        <w:t xml:space="preserve"> Percebeu-se que alunos e encarregados de educação tiveram um grau de satisfação muito maior também em conversas informais com os representantes do Encarregados de Educação.</w:t>
      </w:r>
    </w:p>
    <w:p w14:paraId="4BAD77F7" w14:textId="2C465247" w:rsidR="004311B1" w:rsidRPr="00180E75" w:rsidRDefault="004311B1" w:rsidP="003A67D3">
      <w:pPr>
        <w:ind w:firstLine="360"/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>A professora Fátima Silva deu os parabéns aos professores, Diretores de Turma e coordenadores dos Diretores de Turma pelo trabalho desenvolvido</w:t>
      </w:r>
      <w:r w:rsidR="003A67D3">
        <w:rPr>
          <w:rFonts w:eastAsia="Times New Roman" w:cstheme="minorHAnsi"/>
          <w:sz w:val="24"/>
          <w:szCs w:val="24"/>
        </w:rPr>
        <w:t>.</w:t>
      </w:r>
    </w:p>
    <w:p w14:paraId="08B35CB1" w14:textId="08020ED2" w:rsidR="001352AD" w:rsidRPr="003A67D3" w:rsidRDefault="003A67D3" w:rsidP="003A67D3">
      <w:pPr>
        <w:pStyle w:val="PargrafodaLista"/>
        <w:numPr>
          <w:ilvl w:val="0"/>
          <w:numId w:val="27"/>
        </w:numPr>
        <w:jc w:val="both"/>
        <w:rPr>
          <w:rFonts w:eastAsia="Times New Roman" w:cstheme="minorHAnsi"/>
          <w:b/>
          <w:bCs/>
          <w:sz w:val="24"/>
          <w:szCs w:val="24"/>
        </w:rPr>
      </w:pPr>
      <w:r w:rsidRPr="003A67D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1352AD" w:rsidRPr="003A67D3">
        <w:rPr>
          <w:rFonts w:eastAsia="Times New Roman" w:cstheme="minorHAnsi"/>
          <w:b/>
          <w:bCs/>
          <w:sz w:val="24"/>
          <w:szCs w:val="24"/>
        </w:rPr>
        <w:t>Preparação do terceiro momento de avaliação</w:t>
      </w:r>
    </w:p>
    <w:p w14:paraId="3D4F26DA" w14:textId="2860E587" w:rsidR="003A0586" w:rsidRPr="00180E75" w:rsidRDefault="001352AD" w:rsidP="003A67D3">
      <w:pPr>
        <w:spacing w:after="0"/>
        <w:ind w:firstLine="708"/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 xml:space="preserve">Em relação ao documento de preparação dos momentos de avaliação as alterações referem-se à alteração do calendário do pré-escolar e à introdução de uma </w:t>
      </w:r>
      <w:r w:rsidR="003A0586" w:rsidRPr="00180E75">
        <w:rPr>
          <w:rFonts w:eastAsia="Times New Roman" w:cstheme="minorHAnsi"/>
          <w:sz w:val="24"/>
          <w:szCs w:val="24"/>
        </w:rPr>
        <w:t>observação a destacar que a avaliação interna</w:t>
      </w:r>
      <w:r w:rsidR="00A56A97">
        <w:rPr>
          <w:rFonts w:eastAsia="Times New Roman" w:cstheme="minorHAnsi"/>
          <w:sz w:val="24"/>
          <w:szCs w:val="24"/>
        </w:rPr>
        <w:t xml:space="preserve"> é feita</w:t>
      </w:r>
      <w:r w:rsidR="003A0586" w:rsidRPr="00180E75">
        <w:rPr>
          <w:rFonts w:eastAsia="Times New Roman" w:cstheme="minorHAnsi"/>
          <w:sz w:val="24"/>
          <w:szCs w:val="24"/>
        </w:rPr>
        <w:t xml:space="preserve"> de acordo com a legislação em vigor.</w:t>
      </w:r>
    </w:p>
    <w:p w14:paraId="1615C28D" w14:textId="34182062" w:rsidR="001352AD" w:rsidRPr="00180E75" w:rsidRDefault="003A0586" w:rsidP="003A67D3">
      <w:pPr>
        <w:spacing w:after="0"/>
        <w:ind w:firstLine="708"/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>A professora Manuela Marques pediu informações relativas à formação da turma PCA. A professora Fátima informou que uma turma PCA do 7º ano está incluída na rede</w:t>
      </w:r>
      <w:r w:rsidR="008D587A">
        <w:rPr>
          <w:rFonts w:eastAsia="Times New Roman" w:cstheme="minorHAnsi"/>
          <w:sz w:val="24"/>
          <w:szCs w:val="24"/>
        </w:rPr>
        <w:t>.</w:t>
      </w:r>
    </w:p>
    <w:p w14:paraId="3B3518C3" w14:textId="3900FE29" w:rsidR="006757DF" w:rsidRPr="00180E75" w:rsidRDefault="006757DF" w:rsidP="003A67D3">
      <w:pPr>
        <w:spacing w:after="0"/>
        <w:ind w:firstLine="708"/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>Foram agendadas as reuniões de grupos disciplinares, de departamentos, conselhos de Diretores de turma. Falta agendar as reuniões de professores vigilantes e de professores de Cidadania e Desenvolvimento.</w:t>
      </w:r>
    </w:p>
    <w:p w14:paraId="391B8637" w14:textId="4571F1FA" w:rsidR="006757DF" w:rsidRPr="00A56A97" w:rsidRDefault="006757DF" w:rsidP="003A67D3">
      <w:pPr>
        <w:jc w:val="both"/>
        <w:rPr>
          <w:rFonts w:eastAsia="Times New Roman" w:cstheme="minorHAnsi"/>
          <w:b/>
          <w:bCs/>
          <w:sz w:val="24"/>
          <w:szCs w:val="24"/>
        </w:rPr>
      </w:pPr>
      <w:r w:rsidRPr="00A56A97">
        <w:rPr>
          <w:rFonts w:eastAsia="Times New Roman" w:cstheme="minorHAnsi"/>
          <w:b/>
          <w:bCs/>
          <w:sz w:val="24"/>
          <w:szCs w:val="24"/>
        </w:rPr>
        <w:t>4</w:t>
      </w:r>
      <w:r w:rsidR="003A67D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A56A97">
        <w:rPr>
          <w:rFonts w:eastAsia="Times New Roman" w:cstheme="minorHAnsi"/>
          <w:b/>
          <w:bCs/>
          <w:sz w:val="24"/>
          <w:szCs w:val="24"/>
        </w:rPr>
        <w:t xml:space="preserve"> Outros assuntos </w:t>
      </w:r>
    </w:p>
    <w:p w14:paraId="05C4DA46" w14:textId="519C2CE5" w:rsidR="002D6AE8" w:rsidRPr="00180E75" w:rsidRDefault="006757DF" w:rsidP="00A56A97">
      <w:pPr>
        <w:ind w:firstLine="708"/>
        <w:jc w:val="both"/>
        <w:rPr>
          <w:rFonts w:eastAsia="Times New Roman" w:cstheme="minorHAnsi"/>
          <w:sz w:val="24"/>
          <w:szCs w:val="24"/>
        </w:rPr>
      </w:pPr>
      <w:r w:rsidRPr="00180E75">
        <w:rPr>
          <w:rFonts w:eastAsia="Times New Roman" w:cstheme="minorHAnsi"/>
          <w:sz w:val="24"/>
          <w:szCs w:val="24"/>
        </w:rPr>
        <w:t>Relativamente ao reforço da avaliação formativa</w:t>
      </w:r>
      <w:r w:rsidR="00180E75" w:rsidRPr="00180E75">
        <w:rPr>
          <w:rFonts w:eastAsia="Times New Roman" w:cstheme="minorHAnsi"/>
          <w:sz w:val="24"/>
          <w:szCs w:val="24"/>
        </w:rPr>
        <w:t>, decidiu-se que nos relatórios finais de análise de resultados cada docente deverá explicitar o que fez no âmbito do reforço da avaliação formativa</w:t>
      </w:r>
      <w:r w:rsidR="00A56A97">
        <w:rPr>
          <w:rFonts w:eastAsia="Times New Roman" w:cstheme="minorHAnsi"/>
          <w:sz w:val="24"/>
          <w:szCs w:val="24"/>
        </w:rPr>
        <w:t>.</w:t>
      </w:r>
    </w:p>
    <w:p w14:paraId="6A85E723" w14:textId="77777777" w:rsidR="006F2707" w:rsidRPr="00180E75" w:rsidRDefault="006F2707" w:rsidP="00A56A97">
      <w:pPr>
        <w:jc w:val="both"/>
        <w:rPr>
          <w:rFonts w:cstheme="minorHAnsi"/>
          <w:sz w:val="24"/>
          <w:szCs w:val="24"/>
        </w:rPr>
      </w:pPr>
      <w:r w:rsidRPr="00180E75">
        <w:rPr>
          <w:rFonts w:cstheme="minorHAnsi"/>
          <w:sz w:val="24"/>
          <w:szCs w:val="24"/>
        </w:rPr>
        <w:t>O presidente do conselho pedagógico: Fernando Miranda</w:t>
      </w:r>
    </w:p>
    <w:p w14:paraId="2E011D68" w14:textId="085663D9" w:rsidR="006F2707" w:rsidRPr="00180E75" w:rsidRDefault="006F2707" w:rsidP="00A56A97">
      <w:pPr>
        <w:jc w:val="both"/>
        <w:rPr>
          <w:rFonts w:cstheme="minorHAnsi"/>
          <w:sz w:val="24"/>
          <w:szCs w:val="24"/>
        </w:rPr>
      </w:pPr>
      <w:r w:rsidRPr="00180E75">
        <w:rPr>
          <w:rFonts w:cstheme="minorHAnsi"/>
          <w:sz w:val="24"/>
          <w:szCs w:val="24"/>
        </w:rPr>
        <w:t xml:space="preserve">A secretária: </w:t>
      </w:r>
      <w:r w:rsidR="00180E75" w:rsidRPr="00180E75">
        <w:rPr>
          <w:rFonts w:cstheme="minorHAnsi"/>
          <w:sz w:val="24"/>
          <w:szCs w:val="24"/>
        </w:rPr>
        <w:t>Alda Beja</w:t>
      </w:r>
    </w:p>
    <w:p w14:paraId="7BD1E3A3" w14:textId="77777777" w:rsidR="00EF53C0" w:rsidRDefault="00EF53C0"/>
    <w:sectPr w:rsidR="00EF5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DC5"/>
    <w:multiLevelType w:val="hybridMultilevel"/>
    <w:tmpl w:val="3C46C58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07EF7"/>
    <w:multiLevelType w:val="hybridMultilevel"/>
    <w:tmpl w:val="2812AA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B5DA3"/>
    <w:multiLevelType w:val="multilevel"/>
    <w:tmpl w:val="F334C5D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6" w:hanging="1800"/>
      </w:pPr>
      <w:rPr>
        <w:rFonts w:hint="default"/>
      </w:rPr>
    </w:lvl>
  </w:abstractNum>
  <w:abstractNum w:abstractNumId="3" w15:restartNumberingAfterBreak="0">
    <w:nsid w:val="04BE2E7B"/>
    <w:multiLevelType w:val="hybridMultilevel"/>
    <w:tmpl w:val="C472F85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A5D9E"/>
    <w:multiLevelType w:val="multilevel"/>
    <w:tmpl w:val="763A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6E64A4"/>
    <w:multiLevelType w:val="hybridMultilevel"/>
    <w:tmpl w:val="53DECEA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97590"/>
    <w:multiLevelType w:val="hybridMultilevel"/>
    <w:tmpl w:val="812AA704"/>
    <w:lvl w:ilvl="0" w:tplc="C49413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4146D68"/>
    <w:multiLevelType w:val="hybridMultilevel"/>
    <w:tmpl w:val="7BF035B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A1E2D"/>
    <w:multiLevelType w:val="multilevel"/>
    <w:tmpl w:val="C43C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16D12"/>
    <w:multiLevelType w:val="hybridMultilevel"/>
    <w:tmpl w:val="45F666C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556C13"/>
    <w:multiLevelType w:val="hybridMultilevel"/>
    <w:tmpl w:val="8B6C2752"/>
    <w:lvl w:ilvl="0" w:tplc="866AFE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07052"/>
    <w:multiLevelType w:val="hybridMultilevel"/>
    <w:tmpl w:val="9ADC5B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E5B5E"/>
    <w:multiLevelType w:val="hybridMultilevel"/>
    <w:tmpl w:val="D62606A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055E9"/>
    <w:multiLevelType w:val="multilevel"/>
    <w:tmpl w:val="09E29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14" w15:restartNumberingAfterBreak="0">
    <w:nsid w:val="3BCF3588"/>
    <w:multiLevelType w:val="hybridMultilevel"/>
    <w:tmpl w:val="AF70EC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076B9"/>
    <w:multiLevelType w:val="multilevel"/>
    <w:tmpl w:val="85B60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8" w:hanging="1800"/>
      </w:pPr>
      <w:rPr>
        <w:rFonts w:hint="default"/>
      </w:rPr>
    </w:lvl>
  </w:abstractNum>
  <w:abstractNum w:abstractNumId="16" w15:restartNumberingAfterBreak="0">
    <w:nsid w:val="3D73377F"/>
    <w:multiLevelType w:val="multilevel"/>
    <w:tmpl w:val="C9CE83DE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pStyle w:val="Estilo2"/>
      <w:isLgl/>
      <w:lvlText w:val="%1.%2."/>
      <w:lvlJc w:val="left"/>
      <w:pPr>
        <w:ind w:left="928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18007F7"/>
    <w:multiLevelType w:val="hybridMultilevel"/>
    <w:tmpl w:val="9F4EF95E"/>
    <w:lvl w:ilvl="0" w:tplc="C45A4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2910828"/>
    <w:multiLevelType w:val="multilevel"/>
    <w:tmpl w:val="4CAE4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D7283B"/>
    <w:multiLevelType w:val="hybridMultilevel"/>
    <w:tmpl w:val="20E660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051C5"/>
    <w:multiLevelType w:val="hybridMultilevel"/>
    <w:tmpl w:val="94A4C566"/>
    <w:lvl w:ilvl="0" w:tplc="CECCFCF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22318"/>
    <w:multiLevelType w:val="multilevel"/>
    <w:tmpl w:val="30C6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E22DE4"/>
    <w:multiLevelType w:val="hybridMultilevel"/>
    <w:tmpl w:val="8CCE586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33CBE"/>
    <w:multiLevelType w:val="hybridMultilevel"/>
    <w:tmpl w:val="1F1E3E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54DFD"/>
    <w:multiLevelType w:val="hybridMultilevel"/>
    <w:tmpl w:val="35349B7E"/>
    <w:lvl w:ilvl="0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C2177E"/>
    <w:multiLevelType w:val="hybridMultilevel"/>
    <w:tmpl w:val="DD2429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C41B9"/>
    <w:multiLevelType w:val="hybridMultilevel"/>
    <w:tmpl w:val="2AA8D99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EAB2E9B"/>
    <w:multiLevelType w:val="multilevel"/>
    <w:tmpl w:val="74CE94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6"/>
  </w:num>
  <w:num w:numId="5">
    <w:abstractNumId w:val="26"/>
  </w:num>
  <w:num w:numId="6">
    <w:abstractNumId w:val="9"/>
  </w:num>
  <w:num w:numId="7">
    <w:abstractNumId w:val="19"/>
  </w:num>
  <w:num w:numId="8">
    <w:abstractNumId w:val="3"/>
  </w:num>
  <w:num w:numId="9">
    <w:abstractNumId w:val="5"/>
  </w:num>
  <w:num w:numId="10">
    <w:abstractNumId w:val="22"/>
  </w:num>
  <w:num w:numId="11">
    <w:abstractNumId w:val="12"/>
  </w:num>
  <w:num w:numId="12">
    <w:abstractNumId w:val="23"/>
  </w:num>
  <w:num w:numId="13">
    <w:abstractNumId w:val="1"/>
  </w:num>
  <w:num w:numId="14">
    <w:abstractNumId w:val="14"/>
  </w:num>
  <w:num w:numId="15">
    <w:abstractNumId w:val="21"/>
  </w:num>
  <w:num w:numId="16">
    <w:abstractNumId w:val="4"/>
  </w:num>
  <w:num w:numId="17">
    <w:abstractNumId w:val="8"/>
  </w:num>
  <w:num w:numId="18">
    <w:abstractNumId w:val="11"/>
  </w:num>
  <w:num w:numId="19">
    <w:abstractNumId w:val="25"/>
  </w:num>
  <w:num w:numId="20">
    <w:abstractNumId w:val="0"/>
  </w:num>
  <w:num w:numId="21">
    <w:abstractNumId w:val="16"/>
  </w:num>
  <w:num w:numId="22">
    <w:abstractNumId w:val="24"/>
  </w:num>
  <w:num w:numId="23">
    <w:abstractNumId w:val="2"/>
  </w:num>
  <w:num w:numId="24">
    <w:abstractNumId w:val="10"/>
  </w:num>
  <w:num w:numId="25">
    <w:abstractNumId w:val="20"/>
  </w:num>
  <w:num w:numId="26">
    <w:abstractNumId w:val="27"/>
  </w:num>
  <w:num w:numId="27">
    <w:abstractNumId w:val="1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07"/>
    <w:rsid w:val="000058BA"/>
    <w:rsid w:val="00026BF5"/>
    <w:rsid w:val="000363C7"/>
    <w:rsid w:val="0003715C"/>
    <w:rsid w:val="0006078D"/>
    <w:rsid w:val="0006432E"/>
    <w:rsid w:val="000853FC"/>
    <w:rsid w:val="000922D2"/>
    <w:rsid w:val="000C2E77"/>
    <w:rsid w:val="000D12AC"/>
    <w:rsid w:val="0010478D"/>
    <w:rsid w:val="00134B33"/>
    <w:rsid w:val="001352AD"/>
    <w:rsid w:val="001353F1"/>
    <w:rsid w:val="001533CA"/>
    <w:rsid w:val="00180E75"/>
    <w:rsid w:val="001834CC"/>
    <w:rsid w:val="00193736"/>
    <w:rsid w:val="001A537B"/>
    <w:rsid w:val="001C23C2"/>
    <w:rsid w:val="00200092"/>
    <w:rsid w:val="00204F12"/>
    <w:rsid w:val="00207524"/>
    <w:rsid w:val="002659CF"/>
    <w:rsid w:val="002808C2"/>
    <w:rsid w:val="002D6AE8"/>
    <w:rsid w:val="002E2CD5"/>
    <w:rsid w:val="00300F7E"/>
    <w:rsid w:val="003076B1"/>
    <w:rsid w:val="003138EC"/>
    <w:rsid w:val="003160A4"/>
    <w:rsid w:val="003229A5"/>
    <w:rsid w:val="003424D0"/>
    <w:rsid w:val="00374BFA"/>
    <w:rsid w:val="00380726"/>
    <w:rsid w:val="00391470"/>
    <w:rsid w:val="0039340C"/>
    <w:rsid w:val="003A0586"/>
    <w:rsid w:val="003A657C"/>
    <w:rsid w:val="003A67D3"/>
    <w:rsid w:val="003E2A4A"/>
    <w:rsid w:val="003F27B1"/>
    <w:rsid w:val="004311B1"/>
    <w:rsid w:val="00440D60"/>
    <w:rsid w:val="004927C2"/>
    <w:rsid w:val="004D45AE"/>
    <w:rsid w:val="004E3BF5"/>
    <w:rsid w:val="0054181A"/>
    <w:rsid w:val="005C28A4"/>
    <w:rsid w:val="00641F0B"/>
    <w:rsid w:val="00653CE7"/>
    <w:rsid w:val="006757DF"/>
    <w:rsid w:val="00687DBE"/>
    <w:rsid w:val="006B3885"/>
    <w:rsid w:val="006C75C4"/>
    <w:rsid w:val="006E1B58"/>
    <w:rsid w:val="006E6A96"/>
    <w:rsid w:val="006F2707"/>
    <w:rsid w:val="00700699"/>
    <w:rsid w:val="00722C41"/>
    <w:rsid w:val="00731219"/>
    <w:rsid w:val="007C5930"/>
    <w:rsid w:val="007D3E91"/>
    <w:rsid w:val="007F3FB1"/>
    <w:rsid w:val="0084285D"/>
    <w:rsid w:val="008430AE"/>
    <w:rsid w:val="00874121"/>
    <w:rsid w:val="00877A2F"/>
    <w:rsid w:val="008A106E"/>
    <w:rsid w:val="008A3155"/>
    <w:rsid w:val="008B71C8"/>
    <w:rsid w:val="008D587A"/>
    <w:rsid w:val="008F34EB"/>
    <w:rsid w:val="00901730"/>
    <w:rsid w:val="00964946"/>
    <w:rsid w:val="00994809"/>
    <w:rsid w:val="009E08B8"/>
    <w:rsid w:val="009E724D"/>
    <w:rsid w:val="009F0264"/>
    <w:rsid w:val="009F3AE5"/>
    <w:rsid w:val="00A02155"/>
    <w:rsid w:val="00A20690"/>
    <w:rsid w:val="00A40536"/>
    <w:rsid w:val="00A52C62"/>
    <w:rsid w:val="00A56A97"/>
    <w:rsid w:val="00A60402"/>
    <w:rsid w:val="00A8507F"/>
    <w:rsid w:val="00AA43C0"/>
    <w:rsid w:val="00BE6CB9"/>
    <w:rsid w:val="00C114FF"/>
    <w:rsid w:val="00CE17C9"/>
    <w:rsid w:val="00D0246D"/>
    <w:rsid w:val="00DB1C88"/>
    <w:rsid w:val="00DB26E1"/>
    <w:rsid w:val="00DB32BB"/>
    <w:rsid w:val="00DE1DFE"/>
    <w:rsid w:val="00E34E2C"/>
    <w:rsid w:val="00E432B5"/>
    <w:rsid w:val="00E502B0"/>
    <w:rsid w:val="00E712B9"/>
    <w:rsid w:val="00E714DF"/>
    <w:rsid w:val="00E85DD4"/>
    <w:rsid w:val="00E93BC1"/>
    <w:rsid w:val="00E95FCA"/>
    <w:rsid w:val="00EF11BF"/>
    <w:rsid w:val="00EF467A"/>
    <w:rsid w:val="00EF53C0"/>
    <w:rsid w:val="00F55E54"/>
    <w:rsid w:val="00F73906"/>
    <w:rsid w:val="00FB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85F9"/>
  <w15:chartTrackingRefBased/>
  <w15:docId w15:val="{A6858758-A527-49E8-A928-A9C01724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707"/>
    <w:pPr>
      <w:spacing w:after="200" w:line="276" w:lineRule="auto"/>
    </w:pPr>
    <w:rPr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A60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0699"/>
    <w:pPr>
      <w:ind w:left="720"/>
      <w:contextualSpacing/>
    </w:pPr>
  </w:style>
  <w:style w:type="paragraph" w:customStyle="1" w:styleId="PargrafodaLista1">
    <w:name w:val="Parágrafo da Lista1"/>
    <w:basedOn w:val="Normal"/>
    <w:rsid w:val="00877A2F"/>
    <w:pPr>
      <w:suppressAutoHyphens/>
      <w:ind w:left="720"/>
    </w:pPr>
    <w:rPr>
      <w:rFonts w:ascii="Calibri" w:eastAsia="SimSun" w:hAnsi="Calibri" w:cs="Tahoma"/>
      <w:lang w:eastAsia="ar-SA"/>
    </w:rPr>
  </w:style>
  <w:style w:type="paragraph" w:customStyle="1" w:styleId="Estilo1">
    <w:name w:val="Estilo1"/>
    <w:basedOn w:val="Ttulo1"/>
    <w:link w:val="Estilo1Carcter"/>
    <w:qFormat/>
    <w:rsid w:val="00A60402"/>
    <w:pPr>
      <w:keepLines w:val="0"/>
      <w:numPr>
        <w:numId w:val="21"/>
      </w:numPr>
      <w:spacing w:after="60"/>
    </w:pPr>
    <w:rPr>
      <w:rFonts w:ascii="Cambria" w:eastAsia="Times New Roman" w:hAnsi="Cambria" w:cs="Arial"/>
      <w:b/>
      <w:bCs/>
      <w:kern w:val="32"/>
      <w:sz w:val="24"/>
      <w:szCs w:val="24"/>
    </w:rPr>
  </w:style>
  <w:style w:type="paragraph" w:customStyle="1" w:styleId="Estilo2">
    <w:name w:val="Estilo2"/>
    <w:basedOn w:val="PargrafodaLista"/>
    <w:qFormat/>
    <w:rsid w:val="00A60402"/>
    <w:pPr>
      <w:numPr>
        <w:ilvl w:val="1"/>
        <w:numId w:val="21"/>
      </w:numPr>
      <w:ind w:left="786"/>
    </w:pPr>
    <w:rPr>
      <w:rFonts w:ascii="Calibri" w:eastAsia="Times New Roman" w:hAnsi="Calibri" w:cs="Times New Roman"/>
      <w:b/>
      <w:lang w:eastAsia="en-US"/>
    </w:rPr>
  </w:style>
  <w:style w:type="character" w:customStyle="1" w:styleId="Estilo1Carcter">
    <w:name w:val="Estilo1 Carácter"/>
    <w:basedOn w:val="Ttulo1Carter"/>
    <w:link w:val="Estilo1"/>
    <w:rsid w:val="00A60402"/>
    <w:rPr>
      <w:rFonts w:ascii="Cambria" w:eastAsia="Times New Roman" w:hAnsi="Cambria" w:cs="Arial"/>
      <w:b/>
      <w:bCs/>
      <w:color w:val="2F5496" w:themeColor="accent1" w:themeShade="BF"/>
      <w:kern w:val="32"/>
      <w:sz w:val="24"/>
      <w:szCs w:val="24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604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9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9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1022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Farinha Ruivo</dc:creator>
  <cp:keywords/>
  <dc:description/>
  <cp:lastModifiedBy>Aida Beja</cp:lastModifiedBy>
  <cp:revision>5</cp:revision>
  <dcterms:created xsi:type="dcterms:W3CDTF">2021-06-06T22:45:00Z</dcterms:created>
  <dcterms:modified xsi:type="dcterms:W3CDTF">2021-06-08T10:56:00Z</dcterms:modified>
</cp:coreProperties>
</file>